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EB0" w14:textId="77777777" w:rsidR="009D74AB" w:rsidRPr="009D74AB" w:rsidRDefault="009D74AB" w:rsidP="009D74A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9D74A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443/ </w:t>
      </w:r>
      <w:r w:rsidR="00D1785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9132</w:t>
      </w:r>
      <w:r w:rsidRPr="009D74A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EEF9908" w14:textId="77777777" w:rsidR="009D74AB" w:rsidRPr="009D74AB" w:rsidRDefault="009D74AB" w:rsidP="009D74A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D74A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8CEB29B" w14:textId="77777777" w:rsidR="009D74AB" w:rsidRPr="009D74AB" w:rsidRDefault="009D74AB" w:rsidP="009D74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D74A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CA6B0F6" w14:textId="77777777" w:rsidR="009D74AB" w:rsidRDefault="009D74AB" w:rsidP="009D74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D74AB">
        <w:rPr>
          <w:rFonts w:ascii="Arial" w:eastAsia="Times New Roman" w:hAnsi="Arial" w:cs="Times New Roman"/>
          <w:sz w:val="24"/>
          <w:szCs w:val="24"/>
          <w:lang w:eastAsia="pl-PL"/>
        </w:rPr>
        <w:t>z dnia 13 grudnia 2022 r.</w:t>
      </w:r>
      <w:bookmarkEnd w:id="0"/>
    </w:p>
    <w:p w14:paraId="61DFA03C" w14:textId="77777777" w:rsidR="009D74AB" w:rsidRPr="009D74AB" w:rsidRDefault="009D74AB" w:rsidP="009D74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B1319F4" w14:textId="77777777" w:rsidR="009B4ED8" w:rsidRPr="009B4ED8" w:rsidRDefault="009B4ED8" w:rsidP="009B4ED8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9B4E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9B4ED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Gminy Białobrzegi na lata 2023-2032</w:t>
      </w:r>
    </w:p>
    <w:p w14:paraId="06D77EA9" w14:textId="77777777" w:rsidR="009B4ED8" w:rsidRPr="009B4ED8" w:rsidRDefault="009B4ED8" w:rsidP="009B4ED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9B4E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10f ust. 2 i 3 ustawy z dnia 8 marca 1990 r. </w:t>
      </w:r>
      <w:r w:rsidRPr="009B4E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559 ze zm.)</w:t>
      </w:r>
    </w:p>
    <w:p w14:paraId="1422C4C8" w14:textId="77777777" w:rsidR="009B4ED8" w:rsidRPr="009B4ED8" w:rsidRDefault="009B4ED8" w:rsidP="009B4ED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B4E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14E3E6A7" w14:textId="77777777" w:rsidR="009B4ED8" w:rsidRPr="009B4ED8" w:rsidRDefault="009B4ED8" w:rsidP="009B4ED8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B4E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06145EC7" w14:textId="77777777" w:rsidR="009B4ED8" w:rsidRPr="009B4ED8" w:rsidRDefault="009B4ED8" w:rsidP="009B4ED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9B4ED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56849E0E" w14:textId="77777777" w:rsidR="009B4ED8" w:rsidRPr="009B4ED8" w:rsidRDefault="009B4ED8" w:rsidP="009B4ED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9B4E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Białobrzegi na lata 2023-2032 </w:t>
      </w: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 zakresie sposobu uwzględnienia ustaleń i rekomendacji dotyczących kształtowania i prowadzenia polityki przestrzennej w województwie określonych w </w:t>
      </w:r>
      <w:r w:rsidRPr="009B4E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38B06DE8" w14:textId="77777777" w:rsidR="009B4ED8" w:rsidRPr="009B4ED8" w:rsidRDefault="009B4ED8" w:rsidP="009B4ED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9B4ED8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6375298E" w14:textId="77777777" w:rsidR="009B4ED8" w:rsidRPr="009B4ED8" w:rsidRDefault="009B4ED8" w:rsidP="009B4ED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20C82958" w14:textId="77777777" w:rsidR="009B4ED8" w:rsidRPr="009B4ED8" w:rsidRDefault="009B4ED8" w:rsidP="009B4ED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9B4ED8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39E6D901" w14:textId="77777777" w:rsidR="009B4ED8" w:rsidRPr="009B4ED8" w:rsidRDefault="009B4ED8" w:rsidP="009B4ED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81FD281" w14:textId="77777777" w:rsidR="009B4ED8" w:rsidRPr="009B4ED8" w:rsidRDefault="009B4ED8" w:rsidP="009B4ED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9B4ED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27DB8238" w14:textId="77777777" w:rsidR="009B4ED8" w:rsidRPr="009B4ED8" w:rsidRDefault="009B4ED8" w:rsidP="009B4ED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9B4ED8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3590DB5" w14:textId="77777777" w:rsidR="00FD1072" w:rsidRPr="001026AF" w:rsidRDefault="00FD1072" w:rsidP="00FD1072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6F83D6" w14:textId="77777777" w:rsidR="00FD1072" w:rsidRPr="001026AF" w:rsidRDefault="00FD1072" w:rsidP="00FD1072">
      <w:pPr>
        <w:spacing w:after="0"/>
        <w:rPr>
          <w:rFonts w:ascii="Arial" w:eastAsiaTheme="minorEastAsia" w:hAnsi="Arial" w:cs="Arial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0A938FC3" w14:textId="77777777" w:rsidR="009B4ED8" w:rsidRDefault="009B4ED8" w:rsidP="00FD107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2062A844" w14:textId="77777777" w:rsidR="00FD1072" w:rsidRDefault="00FD1072" w:rsidP="009B4ED8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2B1F72A4" w14:textId="59FED5F3" w:rsidR="00FD1072" w:rsidRPr="009B4ED8" w:rsidRDefault="00FD1072" w:rsidP="009B4ED8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FD1072" w:rsidRPr="009B4ED8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7DBE50" w14:textId="77777777" w:rsidR="009D74AB" w:rsidRPr="009D74AB" w:rsidRDefault="00D1785D" w:rsidP="009D74A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443</w:t>
      </w:r>
      <w:r w:rsidR="009D74AB" w:rsidRPr="009D74A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9132</w:t>
      </w:r>
      <w:r w:rsidR="009D74AB" w:rsidRPr="009D74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/22</w:t>
      </w:r>
    </w:p>
    <w:p w14:paraId="22FB00DF" w14:textId="77777777" w:rsidR="009D74AB" w:rsidRPr="009D74AB" w:rsidRDefault="009D74AB" w:rsidP="009D74A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D74A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25D1D97" w14:textId="77777777" w:rsidR="009D74AB" w:rsidRPr="009D74AB" w:rsidRDefault="009D74AB" w:rsidP="009D74A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D74A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944F4A3" w14:textId="77777777" w:rsidR="009D74AB" w:rsidRPr="009D74AB" w:rsidRDefault="009D74AB" w:rsidP="009D74A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D74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9D74AB">
        <w:rPr>
          <w:rFonts w:ascii="Arial" w:eastAsia="Times New Roman" w:hAnsi="Arial" w:cs="Times New Roman"/>
          <w:sz w:val="24"/>
          <w:szCs w:val="24"/>
          <w:lang w:eastAsia="pl-PL"/>
        </w:rPr>
        <w:t xml:space="preserve">13 grudnia 2022 </w:t>
      </w:r>
      <w:r w:rsidRPr="009D74A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0569CF56" w14:textId="77777777" w:rsidR="009B4ED8" w:rsidRPr="009B4ED8" w:rsidRDefault="009B4ED8" w:rsidP="009B4ED8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4E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9B4ED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9B4E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4743B99C" w14:textId="77777777" w:rsidR="009B4ED8" w:rsidRPr="009B4ED8" w:rsidRDefault="009B4ED8" w:rsidP="009B4ED8">
      <w:pPr>
        <w:spacing w:after="120" w:line="276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9B4ED8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</w:t>
      </w:r>
      <w:r w:rsidRPr="009B4ED8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w celu wydania opinii </w:t>
      </w:r>
      <w:bookmarkStart w:id="7" w:name="_Hlk95207198"/>
      <w:r w:rsidRPr="009B4ED8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  <w:t>dotyczącej sposobu uwzględnienia ustaleń i rekomendacji w zakresie kształtowania i prowadzenia polityki przestrzennej w województwie określonych w strategii rozwoju województwa.</w:t>
      </w:r>
    </w:p>
    <w:bookmarkEnd w:id="7"/>
    <w:p w14:paraId="0C346553" w14:textId="77777777" w:rsidR="009B4ED8" w:rsidRDefault="009B4ED8" w:rsidP="009B4ED8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9B4ED8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11FD7D9" w14:textId="77777777" w:rsidR="00BC2765" w:rsidRPr="00097DB2" w:rsidRDefault="003A4E03" w:rsidP="009B4ED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Zarząd Województwa Podkarpackiego w Rzeszowie uchwałami</w:t>
      </w:r>
      <w:r w:rsidR="000B3AAF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Nr 402/8042/22 </w:t>
      </w:r>
      <w:r w:rsidR="008C15E7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br/>
      </w:r>
      <w:r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 dnia 28 czerwca 2022 r. oraz Nr 434/8834/22 z dnia 31 października 2022 r.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negatywnie zaopiniował projekt</w:t>
      </w:r>
      <w:r w:rsid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Strategii Rozwoju Gminy Białobrzegi na lata 2023-2032</w:t>
      </w:r>
      <w:r w:rsid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złożone przez Pana</w:t>
      </w:r>
      <w:r w:rsidR="00BC2765" w:rsidRPr="00BC2765">
        <w:t xml:space="preserve"> </w:t>
      </w:r>
      <w:r w:rsidR="00BC2765" w:rsidRP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Franciszk</w:t>
      </w:r>
      <w:r w:rsid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a</w:t>
      </w:r>
      <w:r w:rsidR="00BC2765" w:rsidRP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Masło</w:t>
      </w:r>
      <w:r w:rsid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nia</w:t>
      </w:r>
      <w:r w:rsidR="00BC2765" w:rsidRP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– Wójt</w:t>
      </w:r>
      <w:r w:rsid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a</w:t>
      </w:r>
      <w:r w:rsidR="00BC2765" w:rsidRP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Gminy Białobrzegi</w:t>
      </w:r>
      <w:r w:rsidR="00BC2765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pismami </w:t>
      </w:r>
      <w:r w:rsidR="00BC2765" w:rsidRPr="00097DB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znak: </w:t>
      </w:r>
      <w:r w:rsidR="000B3AAF" w:rsidRPr="00097DB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ARG.061.1.2022 z dnia 1 czerwca 2022 r. oraz ARG.061.1.2022 z dnia 14 października 2022 r. </w:t>
      </w:r>
    </w:p>
    <w:p w14:paraId="4DA89099" w14:textId="77777777" w:rsidR="009B4ED8" w:rsidRDefault="00BC2765" w:rsidP="00CE27BF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Po wprowadzeniu do SRG rekomendacji wskazanych w ww. Uchwałach pismem </w:t>
      </w:r>
      <w:r w:rsidR="003A4E03"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znak: ARG.061.1.2022</w:t>
      </w:r>
      <w:r w:rsid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 dnia </w:t>
      </w:r>
      <w:r w:rsidR="003A4E03"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21 listopada 2022</w:t>
      </w:r>
      <w:r w:rsid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r., </w:t>
      </w:r>
      <w:r w:rsidR="003A4E03"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Pan Wójt Gminy Białobrzegi</w:t>
      </w:r>
      <w:r w:rsid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ponownie wystąpił o wydanie opinii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w trybie art. </w:t>
      </w:r>
      <w:r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10f ust. 2 i 3 </w:t>
      </w:r>
      <w:proofErr w:type="spellStart"/>
      <w:r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. dla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załączonego do niniejszego pisma projektu SRG. Przedmiotowy dokument wpłynął do Urzędu Marszałkowskiego Województwa Podkarpackiego za pośrednictwem platformy </w:t>
      </w:r>
      <w:proofErr w:type="spellStart"/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ePUAP</w:t>
      </w:r>
      <w:proofErr w:type="spellEnd"/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w dniu 21 listopada br.</w:t>
      </w:r>
      <w:r w:rsidR="00CE27BF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Przedłożony p</w:t>
      </w:r>
      <w:r w:rsidR="003A4E03" w:rsidRPr="003A4E03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rojekt stanowi trzecią wersję SRG. </w:t>
      </w:r>
      <w:bookmarkStart w:id="8" w:name="_Hlk98835338"/>
      <w:bookmarkStart w:id="9" w:name="_Hlk97803195"/>
    </w:p>
    <w:bookmarkEnd w:id="8"/>
    <w:bookmarkEnd w:id="9"/>
    <w:p w14:paraId="56C02595" w14:textId="77777777" w:rsidR="009B4ED8" w:rsidRPr="009B4ED8" w:rsidRDefault="009B4ED8" w:rsidP="009B4ED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wykazała, że </w:t>
      </w:r>
      <w:r w:rsidRPr="00516A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 przedstawionego projektu</w:t>
      </w:r>
      <w:r w:rsidRPr="00516AF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Strategii Rozwoju Gminy Białobrzegi na lata 2023-2032</w:t>
      </w:r>
      <w:r w:rsidRPr="00516A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wykracza poza horyzont czasowy</w:t>
      </w:r>
      <w:r w:rsidR="000302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16A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przyjęty w </w:t>
      </w:r>
      <w:r w:rsidRPr="00516AF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516A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516AF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516A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Wyznaczone w niej cele strategiczne oraz operacyjne wraz z wymienionymi zadaniami strategicznymi wpisują się w zapisy </w:t>
      </w:r>
      <w:r w:rsidRPr="009B4E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9B4E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szczególności można przypisać je w sposób bezpośredni lub pośredni m.in. w niżej wymienione obszary tematyczne i priorytety.</w:t>
      </w:r>
    </w:p>
    <w:p w14:paraId="246EA377" w14:textId="77777777" w:rsidR="009B4ED8" w:rsidRPr="009B4ED8" w:rsidRDefault="009B4ED8" w:rsidP="009B4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4381DA02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67954708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2.1, 2.2, 3.2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D2E29C" w14:textId="77777777" w:rsidR="009B4ED8" w:rsidRPr="009B4ED8" w:rsidRDefault="009B4ED8" w:rsidP="009B4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TEMATYCZNY 2. KAPITAŁ LUDZKI I SPOŁECZNY</w:t>
      </w:r>
    </w:p>
    <w:p w14:paraId="094C594F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510AEEFC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1.2, 3.3, 4.1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F17BC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45BE4723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1.3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BBDA44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54B1204B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1.6, 4.3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30C2ED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2BB2C43B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2.1, 4.1, 4.2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1EE5E0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30657F11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1.2, 4.3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C88DF6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68FAE796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9361CB" w14:textId="77777777" w:rsidR="009B4ED8" w:rsidRPr="009B4ED8" w:rsidRDefault="009B4ED8" w:rsidP="009B4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3D1BB610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6B244D77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1.4, 1.5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BCBD46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65B607C2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1.4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549BCF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2FEA111E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2.1, 2.2, 3.2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9F793A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1DFA6AEF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1.5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E50387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2EC52E6E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operacyjny 1.5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930A60" w14:textId="77777777" w:rsidR="009B4ED8" w:rsidRPr="009B4ED8" w:rsidRDefault="009B4ED8" w:rsidP="009B4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6D01EB99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7DB84DE8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1.1, 3.1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91AAE7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49562FDE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_Hlk115090079"/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1.4, 1.6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10"/>
    </w:p>
    <w:p w14:paraId="0A772A39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189B86A1" w14:textId="77777777" w:rsidR="009B4ED8" w:rsidRP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1.4, 3.1, 4.1, 4.2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8891A0" w14:textId="77777777" w:rsidR="009B4ED8" w:rsidRPr="009B4ED8" w:rsidRDefault="009B4ED8" w:rsidP="009B4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HORYZONTALNY – TERYTORIALNY WYMIAR STRATEGII</w:t>
      </w:r>
    </w:p>
    <w:p w14:paraId="0F477760" w14:textId="77777777" w:rsidR="009B4ED8" w:rsidRPr="009B4ED8" w:rsidRDefault="009B4ED8" w:rsidP="009B4ED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43BB65F5" w14:textId="77777777" w:rsidR="009B4ED8" w:rsidRDefault="009B4ED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ED8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cele operacyjne 1.1, 1.4, 1.6, 2.1, 2.2, 3.2, 3.3, 4.2, 4.3 </w:t>
      </w:r>
      <w:r w:rsidRPr="009B4ED8">
        <w:rPr>
          <w:rFonts w:ascii="Arial" w:hAnsi="Arial" w:cs="Arial"/>
          <w:i/>
          <w:color w:val="000000" w:themeColor="text1"/>
          <w:sz w:val="24"/>
          <w:szCs w:val="24"/>
        </w:rPr>
        <w:t>SRG</w:t>
      </w:r>
      <w:r w:rsidRPr="009B4E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4337CE" w14:textId="77777777" w:rsidR="00FA05B8" w:rsidRPr="009B4ED8" w:rsidRDefault="00FA05B8" w:rsidP="009B4ED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C09E79" w14:textId="77777777" w:rsidR="00CE27BF" w:rsidRPr="00CE27BF" w:rsidRDefault="008E018F" w:rsidP="00CE27BF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E0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</w:t>
      </w:r>
      <w:r w:rsidR="00FA05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8E01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Gminy Białobrzegi na lata 2023-2032 </w:t>
      </w:r>
      <w:r w:rsidR="00CE27BF" w:rsidRPr="00CE27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została skorygowana zgodnie z rekomendacjami zawartymi w</w:t>
      </w:r>
      <w:r w:rsidR="00CE27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uchwałach Zarządu Województwa Podkarpackiego</w:t>
      </w:r>
      <w:r w:rsidR="00FA05B8" w:rsidRPr="00FA05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 Nr 402/8042/22 z dnia 28 czerwca 2022 r. oraz Nr 434/8834/22 z dnia 31 października 2022 r.</w:t>
      </w:r>
      <w:r w:rsidR="00FA05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Niemniej jednak Zarząd Województwa rekomenduje, aby w zakresie modelu </w:t>
      </w:r>
      <w:proofErr w:type="spellStart"/>
      <w:r w:rsidR="00FA05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funkcjonalno</w:t>
      </w:r>
      <w:proofErr w:type="spellEnd"/>
      <w:r w:rsidR="00FA05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przestrzennego, pomimo </w:t>
      </w:r>
      <w:r w:rsid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iż prezentuje on </w:t>
      </w:r>
      <w:r w:rsidR="008C15E7"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kierunki rozwoju przestrzennego oraz zawiera wymagane elementy</w:t>
      </w:r>
      <w:r w:rsid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zakresie stref funkcjonalnych oznaczyć </w:t>
      </w:r>
      <w:r w:rsidR="008C15E7"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strefę o funkcjach usługowo – produkcyjnych zlokalizowaną w centrum gminy zgodnie z zapisami  SRG (str.98).</w:t>
      </w:r>
    </w:p>
    <w:p w14:paraId="508C4A1E" w14:textId="77777777" w:rsidR="00CE27BF" w:rsidRPr="00CE27BF" w:rsidRDefault="00CE27BF" w:rsidP="00CE27BF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27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weryfikacja pod kątem sposobu uwzględnienia ustaleń </w:t>
      </w:r>
      <w:r w:rsidR="001407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E27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rekomendacji w zakresie kształtowania oraz prowadzenia polityki w województwie określonych w SRWP 2030, wskazała wpisywanie się przedłożonego projektu SRG </w:t>
      </w:r>
      <w:r w:rsid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E27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przyjęte na poziomie regionalnym rozstrzygnięcia oraz cele i kierunki rozwoju.</w:t>
      </w:r>
    </w:p>
    <w:p w14:paraId="310449A6" w14:textId="77777777" w:rsidR="008C15E7" w:rsidRPr="00030267" w:rsidRDefault="008C15E7" w:rsidP="00CE27BF">
      <w:pPr>
        <w:spacing w:after="120" w:line="276" w:lineRule="auto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l-PL"/>
          <w:specVanish/>
        </w:rPr>
      </w:pPr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</w:t>
      </w:r>
      <w:r w:rsidR="000302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 o samorządzie województwa (</w:t>
      </w:r>
      <w:proofErr w:type="spellStart"/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2094) w związku z art. 10f ust. 2 i 3 </w:t>
      </w:r>
      <w:proofErr w:type="spellStart"/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., Zarząd Województwa Podkarpackiego postanawia pozytywnie zaopiniować projekt Strategii Rozwoju Gminy Białobrzegi na lata 2023-2032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8C15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uwzględnienia w nim ustaleń i rekomendacji dotyczących kształtowania                     i prowadzenia polityki przestrzennej w województwie określonych w SRWP 2030.</w:t>
      </w:r>
    </w:p>
    <w:p w14:paraId="0C8A3C9A" w14:textId="77777777" w:rsidR="008C15E7" w:rsidRDefault="00030267" w:rsidP="00CE27BF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E438483" w14:textId="77777777" w:rsidR="009B4ED8" w:rsidRDefault="009B4ED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6F3F61A4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6D91B86D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0A5D2483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324E7342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06A87143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070DD95B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39582C82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06B056C4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35FD4105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4FB42FE9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4E9EE858" w14:textId="77777777" w:rsidR="00FA05B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4144449F" w14:textId="77777777" w:rsidR="00FA05B8" w:rsidRPr="009B4ED8" w:rsidRDefault="00FA05B8" w:rsidP="009B4ED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sectPr w:rsidR="00FA05B8" w:rsidRPr="009B4ED8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D194" w14:textId="77777777" w:rsidR="00B6326B" w:rsidRDefault="00B6326B" w:rsidP="008E018F">
      <w:pPr>
        <w:spacing w:after="0" w:line="240" w:lineRule="auto"/>
      </w:pPr>
      <w:r>
        <w:separator/>
      </w:r>
    </w:p>
  </w:endnote>
  <w:endnote w:type="continuationSeparator" w:id="0">
    <w:p w14:paraId="5C6CBE94" w14:textId="77777777" w:rsidR="00B6326B" w:rsidRDefault="00B6326B" w:rsidP="008E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6A7A" w14:textId="77777777" w:rsidR="00B6326B" w:rsidRDefault="00B6326B" w:rsidP="008E018F">
      <w:pPr>
        <w:spacing w:after="0" w:line="240" w:lineRule="auto"/>
      </w:pPr>
      <w:r>
        <w:separator/>
      </w:r>
    </w:p>
  </w:footnote>
  <w:footnote w:type="continuationSeparator" w:id="0">
    <w:p w14:paraId="29882619" w14:textId="77777777" w:rsidR="00B6326B" w:rsidRDefault="00B6326B" w:rsidP="008E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D8"/>
    <w:rsid w:val="00030267"/>
    <w:rsid w:val="00075C1B"/>
    <w:rsid w:val="00097DB2"/>
    <w:rsid w:val="000B3AAF"/>
    <w:rsid w:val="00140730"/>
    <w:rsid w:val="003A4E03"/>
    <w:rsid w:val="003D3B42"/>
    <w:rsid w:val="00516AF2"/>
    <w:rsid w:val="008C15E7"/>
    <w:rsid w:val="008E018F"/>
    <w:rsid w:val="009B4ED8"/>
    <w:rsid w:val="009D74AB"/>
    <w:rsid w:val="00A150EC"/>
    <w:rsid w:val="00B35835"/>
    <w:rsid w:val="00B6326B"/>
    <w:rsid w:val="00BC2765"/>
    <w:rsid w:val="00C03FA5"/>
    <w:rsid w:val="00CE27BF"/>
    <w:rsid w:val="00D1785D"/>
    <w:rsid w:val="00D47D5A"/>
    <w:rsid w:val="00FA05B8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2C2"/>
  <w15:chartTrackingRefBased/>
  <w15:docId w15:val="{AF1130D9-7853-4CC0-8573-F40BF1B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1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443_9132_22</dc:title>
  <dc:subject/>
  <dc:creator>Kiełbasa Anna</dc:creator>
  <cp:keywords/>
  <dc:description/>
  <cp:lastModifiedBy>.</cp:lastModifiedBy>
  <cp:revision>10</cp:revision>
  <cp:lastPrinted>2022-12-13T13:52:00Z</cp:lastPrinted>
  <dcterms:created xsi:type="dcterms:W3CDTF">2022-12-06T11:31:00Z</dcterms:created>
  <dcterms:modified xsi:type="dcterms:W3CDTF">2022-12-21T09:07:00Z</dcterms:modified>
</cp:coreProperties>
</file>